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16B24" w14:textId="77777777" w:rsidR="00AE3065" w:rsidRDefault="00AE3065" w:rsidP="00AE3065">
      <w:pPr>
        <w:widowControl w:val="0"/>
        <w:autoSpaceDE w:val="0"/>
        <w:autoSpaceDN w:val="0"/>
        <w:adjustRightInd w:val="0"/>
        <w:rPr>
          <w:rFonts w:ascii="Demos LT Medium" w:eastAsia="Demos LT Medium" w:hAnsi="Demos LT Medium" w:cs="Demos LT Medium"/>
          <w:i/>
          <w:sz w:val="24"/>
          <w:szCs w:val="24"/>
        </w:rPr>
      </w:pPr>
      <w:bookmarkStart w:id="0" w:name="_GoBack"/>
      <w:bookmarkEnd w:id="0"/>
    </w:p>
    <w:p w14:paraId="57481261" w14:textId="77777777" w:rsidR="00AE3065" w:rsidRDefault="00AE3065" w:rsidP="00AE3065">
      <w:pPr>
        <w:widowControl w:val="0"/>
        <w:autoSpaceDE w:val="0"/>
        <w:autoSpaceDN w:val="0"/>
        <w:adjustRightInd w:val="0"/>
        <w:rPr>
          <w:rFonts w:ascii="Demos LT Medium" w:eastAsia="Demos LT Medium" w:hAnsi="Demos LT Medium" w:cs="Demos LT Medium"/>
          <w:sz w:val="24"/>
          <w:szCs w:val="24"/>
        </w:rPr>
      </w:pPr>
      <w:r w:rsidRPr="00AE3065">
        <w:rPr>
          <w:rFonts w:ascii="Demos LT Medium" w:eastAsia="Demos LT Medium" w:hAnsi="Demos LT Medium" w:cs="Demos LT Medium"/>
          <w:sz w:val="24"/>
          <w:szCs w:val="24"/>
        </w:rPr>
        <w:t>Der Beitrag der Primarstufe</w:t>
      </w:r>
      <w:r>
        <w:rPr>
          <w:rFonts w:ascii="Demos LT Medium" w:eastAsia="Demos LT Medium" w:hAnsi="Demos LT Medium" w:cs="Demos LT Medium"/>
          <w:sz w:val="24"/>
          <w:szCs w:val="24"/>
        </w:rPr>
        <w:t xml:space="preserve"> beschreibt die Arbeit mit Standbildern im Religionsunterricht.</w:t>
      </w:r>
    </w:p>
    <w:p w14:paraId="02F5E5F7" w14:textId="77777777" w:rsidR="00AE3065" w:rsidRPr="00AE3065" w:rsidRDefault="00AE3065" w:rsidP="00AE3065">
      <w:pPr>
        <w:widowControl w:val="0"/>
        <w:autoSpaceDE w:val="0"/>
        <w:autoSpaceDN w:val="0"/>
        <w:adjustRightInd w:val="0"/>
        <w:rPr>
          <w:rFonts w:ascii="Demos LT Medium" w:eastAsia="Demos LT Medium" w:hAnsi="Demos LT Medium" w:cs="Demos LT Medium"/>
          <w:sz w:val="24"/>
          <w:szCs w:val="24"/>
        </w:rPr>
      </w:pPr>
      <w:r>
        <w:rPr>
          <w:rFonts w:ascii="Demos LT Medium" w:eastAsia="Demos LT Medium" w:hAnsi="Demos LT Medium" w:cs="Demos LT Medium"/>
          <w:sz w:val="24"/>
          <w:szCs w:val="24"/>
        </w:rPr>
        <w:t>Eine weitere mögliche Textquelle dazu aus der Gütersloher Erzählbibel:</w:t>
      </w:r>
    </w:p>
    <w:p w14:paraId="2E83D63A" w14:textId="77777777" w:rsidR="00AE3065" w:rsidRPr="00AE3065" w:rsidRDefault="00AE3065" w:rsidP="00AE3065">
      <w:pPr>
        <w:widowControl w:val="0"/>
        <w:autoSpaceDE w:val="0"/>
        <w:autoSpaceDN w:val="0"/>
        <w:adjustRightInd w:val="0"/>
        <w:rPr>
          <w:rFonts w:ascii="Demos LT Medium" w:eastAsia="Demos LT Medium" w:hAnsi="Demos LT Medium" w:cs="Demos LT Medium"/>
          <w:i/>
          <w:sz w:val="24"/>
          <w:szCs w:val="24"/>
        </w:rPr>
      </w:pPr>
      <w:proofErr w:type="spellStart"/>
      <w:r w:rsidRPr="00AE3065">
        <w:rPr>
          <w:rFonts w:ascii="Demos LT Medium" w:eastAsia="Demos LT Medium" w:hAnsi="Demos LT Medium" w:cs="Demos LT Medium"/>
          <w:i/>
          <w:sz w:val="24"/>
          <w:szCs w:val="24"/>
        </w:rPr>
        <w:t>Lk</w:t>
      </w:r>
      <w:proofErr w:type="spellEnd"/>
      <w:r w:rsidRPr="00AE3065">
        <w:rPr>
          <w:rFonts w:ascii="Demos LT Medium" w:eastAsia="Demos LT Medium" w:hAnsi="Demos LT Medium" w:cs="Demos LT Medium"/>
          <w:i/>
          <w:sz w:val="24"/>
          <w:szCs w:val="24"/>
        </w:rPr>
        <w:t xml:space="preserve"> 8,22–25</w:t>
      </w:r>
      <w:r>
        <w:rPr>
          <w:rFonts w:ascii="Demos LT Medium" w:eastAsia="Demos LT Medium" w:hAnsi="Demos LT Medium" w:cs="Demos LT Medium"/>
          <w:sz w:val="24"/>
          <w:szCs w:val="24"/>
        </w:rPr>
        <w:t xml:space="preserve"> </w:t>
      </w:r>
    </w:p>
    <w:p w14:paraId="12BE29F8" w14:textId="77777777" w:rsidR="00AE3065" w:rsidRPr="00AE3065" w:rsidRDefault="00AE3065" w:rsidP="00AE3065">
      <w:pPr>
        <w:jc w:val="both"/>
        <w:rPr>
          <w:rFonts w:ascii="Demos LT Medium" w:eastAsia="Demos LT Medium" w:hAnsi="Demos LT Medium" w:cs="Demos LT Medium"/>
          <w:sz w:val="24"/>
          <w:szCs w:val="24"/>
        </w:rPr>
      </w:pPr>
      <w:r w:rsidRPr="00AE3065">
        <w:rPr>
          <w:rFonts w:ascii="Demos LT Medium" w:eastAsia="Demos LT Medium" w:hAnsi="Demos LT Medium" w:cs="Demos LT Medium"/>
          <w:sz w:val="24"/>
          <w:szCs w:val="24"/>
        </w:rPr>
        <w:t>Immer dichter wurden die Wolken, immer höher schlugen die Wellen. Schon lief das Wasser in ihr Schiff hinein; das kleine Boot droht zu kentern. „Weckt doch endlich Jesus auf, wir sind in großer Gefahr!“, riefen einige. Die Freundinnen und Freunde Jesu waren mit ihm in ein Boot gestiegen, das sie über den See Genezareth bringen sollte. Jesus war so erschöpft, dass er bald, nachdem sie abgelegt hatten, eingeschlafen war. Auch jetzt konnte ihn nicht einmal das Dröhnen des Sturms aufwecken. „Lehrer, wach auf, wir kommen um, wir müssen alle sterben!“, riefen sie und rüttelten Jesus wach. Der stand auf, schrie die Wassermassen und den Wind an, ja, er bedrohte sie – und plötzlich war Stille, das Tosen und Dröhnen war verstummt, kein Lüftchen regte sich und die Wasser lagen ruhig da, so als sei alles nur ein schlechter Traum gewesen.</w:t>
      </w:r>
    </w:p>
    <w:p w14:paraId="245CD0BC" w14:textId="77777777" w:rsidR="00AE3065" w:rsidRPr="00AE3065" w:rsidRDefault="00AE3065" w:rsidP="00AE3065">
      <w:pPr>
        <w:jc w:val="both"/>
        <w:rPr>
          <w:rFonts w:ascii="Demos LT Medium" w:eastAsia="Demos LT Medium" w:hAnsi="Demos LT Medium" w:cs="Demos LT Medium"/>
          <w:sz w:val="24"/>
          <w:szCs w:val="24"/>
        </w:rPr>
      </w:pPr>
      <w:r w:rsidRPr="00AE3065">
        <w:rPr>
          <w:rFonts w:ascii="Demos LT Medium" w:eastAsia="Demos LT Medium" w:hAnsi="Demos LT Medium" w:cs="Demos LT Medium"/>
          <w:sz w:val="24"/>
          <w:szCs w:val="24"/>
        </w:rPr>
        <w:t>„Was ist mit eurem Vertrauen geschehen?“, wollte Jesus von ihnen wissen. Sie aber waren immer noch erschrocken – ob nur über den Sturm oder sein plötzliches Ende, weiß niemand. Sie fragten einander: „Was hat es nur mit ihm auf sich? Jetzt gehorchen ihm sogar die Naturgewalten!“</w:t>
      </w:r>
    </w:p>
    <w:p w14:paraId="17C07445" w14:textId="77777777" w:rsidR="00AE3065" w:rsidRPr="00AE3065" w:rsidRDefault="00AE3065" w:rsidP="00AE3065">
      <w:pPr>
        <w:jc w:val="both"/>
        <w:rPr>
          <w:rFonts w:ascii="Demos LT Medium" w:eastAsia="Demos LT Medium" w:hAnsi="Demos LT Medium" w:cs="Demos LT Medium"/>
          <w:sz w:val="24"/>
          <w:szCs w:val="24"/>
        </w:rPr>
      </w:pPr>
    </w:p>
    <w:p w14:paraId="4D3948D7" w14:textId="77777777" w:rsidR="00607198" w:rsidRDefault="00607198" w:rsidP="00156DBE">
      <w:pPr>
        <w:spacing w:after="0"/>
        <w:rPr>
          <w:rFonts w:ascii="Arial" w:eastAsia="Demos LT Medium" w:hAnsi="Arial" w:cs="Arial"/>
          <w:i/>
          <w:sz w:val="24"/>
          <w:szCs w:val="18"/>
        </w:rPr>
      </w:pPr>
      <w:r>
        <w:rPr>
          <w:noProof/>
          <w:lang w:val="de-DE" w:eastAsia="de-DE"/>
        </w:rPr>
        <mc:AlternateContent>
          <mc:Choice Requires="wpg">
            <w:drawing>
              <wp:anchor distT="0" distB="0" distL="114300" distR="114300" simplePos="0" relativeHeight="251660288" behindDoc="1" locked="0" layoutInCell="1" allowOverlap="1" wp14:anchorId="29AC4EC7" wp14:editId="5256E6A2">
                <wp:simplePos x="0" y="0"/>
                <wp:positionH relativeFrom="page">
                  <wp:posOffset>683260</wp:posOffset>
                </wp:positionH>
                <wp:positionV relativeFrom="page">
                  <wp:posOffset>421088</wp:posOffset>
                </wp:positionV>
                <wp:extent cx="6513830" cy="210185"/>
                <wp:effectExtent l="0" t="0" r="1270" b="0"/>
                <wp:wrapTight wrapText="bothSides">
                  <wp:wrapPolygon edited="0">
                    <wp:start x="18825" y="0"/>
                    <wp:lineTo x="9349" y="9789"/>
                    <wp:lineTo x="0" y="17619"/>
                    <wp:lineTo x="0" y="19577"/>
                    <wp:lineTo x="21541" y="19577"/>
                    <wp:lineTo x="21541" y="0"/>
                    <wp:lineTo x="18825" y="0"/>
                  </wp:wrapPolygon>
                </wp:wrapTight>
                <wp:docPr id="1" name="Group 1137"/>
                <wp:cNvGraphicFramePr/>
                <a:graphic xmlns:a="http://schemas.openxmlformats.org/drawingml/2006/main">
                  <a:graphicData uri="http://schemas.microsoft.com/office/word/2010/wordprocessingGroup">
                    <wpg:wgp>
                      <wpg:cNvGrpSpPr/>
                      <wpg:grpSpPr>
                        <a:xfrm>
                          <a:off x="0" y="0"/>
                          <a:ext cx="6513830" cy="210185"/>
                          <a:chOff x="352424" y="0"/>
                          <a:chExt cx="6513831" cy="210185"/>
                        </a:xfrm>
                      </wpg:grpSpPr>
                      <pic:pic xmlns:pic="http://schemas.openxmlformats.org/drawingml/2006/picture">
                        <pic:nvPicPr>
                          <pic:cNvPr id="2" name="Picture 7"/>
                          <pic:cNvPicPr/>
                        </pic:nvPicPr>
                        <pic:blipFill>
                          <a:blip r:embed="rId6"/>
                          <a:stretch>
                            <a:fillRect/>
                          </a:stretch>
                        </pic:blipFill>
                        <pic:spPr>
                          <a:xfrm>
                            <a:off x="6070600" y="0"/>
                            <a:ext cx="795655" cy="210185"/>
                          </a:xfrm>
                          <a:prstGeom prst="rect">
                            <a:avLst/>
                          </a:prstGeom>
                        </pic:spPr>
                      </pic:pic>
                      <wps:wsp>
                        <wps:cNvPr id="3" name="Shape 10"/>
                        <wps:cNvSpPr/>
                        <wps:spPr>
                          <a:xfrm flipV="1">
                            <a:off x="352424" y="137159"/>
                            <a:ext cx="5628639" cy="45719"/>
                          </a:xfrm>
                          <a:custGeom>
                            <a:avLst/>
                            <a:gdLst/>
                            <a:ahLst/>
                            <a:cxnLst/>
                            <a:rect l="0" t="0" r="0" b="0"/>
                            <a:pathLst>
                              <a:path w="5981065">
                                <a:moveTo>
                                  <a:pt x="0" y="0"/>
                                </a:moveTo>
                                <a:lnTo>
                                  <a:pt x="5981065" y="0"/>
                                </a:lnTo>
                              </a:path>
                            </a:pathLst>
                          </a:custGeom>
                          <a:ln w="25400" cap="flat">
                            <a:miter lim="127000"/>
                          </a:ln>
                        </wps:spPr>
                        <wps:style>
                          <a:lnRef idx="1">
                            <a:srgbClr val="D4DA8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78C2989" id="Group 1137" o:spid="_x0000_s1026" style="position:absolute;margin-left:53.8pt;margin-top:33.15pt;width:512.9pt;height:16.55pt;z-index:-251656192;mso-position-horizontal-relative:page;mso-position-vertical-relative:page;mso-width-relative:margin;mso-height-relative:margin" coordorigin="3524" coordsize="65138,21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ZMfPDAAAA2gAAAA8AAABkcnMvZG93bnJldi54bWxEj0+LwjAUxO/CfofwFvam6RZrpRrFPywI&#10;ntRlxdujebZlm5fSRK3f3giCx2FmfsNM552pxZVaV1lW8D2IQBDnVldcKPg9/PTHIJxH1lhbJgV3&#10;cjCfffSmmGl74x1d974QAcIuQwWl900mpctLMugGtiEO3tm2Bn2QbSF1i7cAN7WMo2gkDVYcFkps&#10;aFVS/r+/GAX6sI7/kuW4Shb1sDsdk21qh6lSX5/dYgLCU+ff4Vd7oxXE8LwSboC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Nkx88MAAADaAAAADwAAAAAAAAAAAAAAAACf&#10;AgAAZHJzL2Rvd25yZXYueG1sUEsFBgAAAAAEAAQA9wAAAI8DAAAAAA==&#10;">
                  <v:imagedata r:id="rId7" o:title=""/>
                </v:shape>
                <v:shape id="Shape 10" o:spid="_x0000_s1028" style="position:absolute;left:3524;top:1371;width:56286;height:457;flip:y;visibility:visible;mso-wrap-style:square;v-text-anchor:top" coordsize="5981065,45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Y73cMA&#10;AADaAAAADwAAAGRycy9kb3ducmV2LnhtbESPQWvCQBSE70L/w/IKXqRuUiWU1FVEKAh6UUvPj+xr&#10;Epp9m+6uMfHXu4LgcZiZb5jFqjeN6Mj52rKCdJqAIC6srrlU8H36evsA4QOyxsYyKRjIw2r5Mlpg&#10;ru2FD9QdQykihH2OCqoQ2lxKX1Rk0E9tSxy9X+sMhihdKbXDS4SbRr4nSSYN1hwXKmxpU1Hxdzwb&#10;BZtsm+5/zN53u8l1PgzNv04dKjV+7defIAL14Rl+tLdawQzuV+INk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Y73cMAAADaAAAADwAAAAAAAAAAAAAAAACYAgAAZHJzL2Rv&#10;d25yZXYueG1sUEsFBgAAAAAEAAQA9QAAAIgDAAAAAA==&#10;" path="m,l5981065,e" filled="f" strokecolor="#d4da80" strokeweight="2pt">
                  <v:stroke miterlimit="83231f" joinstyle="miter"/>
                  <v:path arrowok="t" textboxrect="0,0,5981065,45719"/>
                </v:shape>
                <w10:wrap type="tight" anchorx="page" anchory="page"/>
              </v:group>
            </w:pict>
          </mc:Fallback>
        </mc:AlternateContent>
      </w:r>
    </w:p>
    <w:sectPr w:rsidR="00607198" w:rsidSect="00F25639">
      <w:pgSz w:w="11904" w:h="16838"/>
      <w:pgMar w:top="1440" w:right="1080" w:bottom="1440" w:left="10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Demos LT Medium">
    <w:altName w:val="Times New Roman"/>
    <w:charset w:val="00"/>
    <w:family w:val="auto"/>
    <w:pitch w:val="variable"/>
    <w:sig w:usb0="80000027" w:usb1="00000008"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2C"/>
    <w:rsid w:val="00021BB2"/>
    <w:rsid w:val="00156DBE"/>
    <w:rsid w:val="0043391A"/>
    <w:rsid w:val="00607198"/>
    <w:rsid w:val="00957850"/>
    <w:rsid w:val="009631A6"/>
    <w:rsid w:val="009B462C"/>
    <w:rsid w:val="00AE3065"/>
    <w:rsid w:val="00F25639"/>
    <w:rsid w:val="00F90F3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24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Link">
    <w:name w:val="Hyperlink"/>
    <w:basedOn w:val="Absatzstandardschriftart"/>
    <w:uiPriority w:val="99"/>
    <w:unhideWhenUsed/>
    <w:rsid w:val="00607198"/>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Link">
    <w:name w:val="Hyperlink"/>
    <w:basedOn w:val="Absatzstandardschriftart"/>
    <w:uiPriority w:val="99"/>
    <w:unhideWhenUsed/>
    <w:rsid w:val="006071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177</Words>
  <Characters>1118</Characters>
  <Application>Microsoft Macintosh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Andrea Scheer</cp:lastModifiedBy>
  <cp:revision>2</cp:revision>
  <cp:lastPrinted>2015-11-09T20:56:00Z</cp:lastPrinted>
  <dcterms:created xsi:type="dcterms:W3CDTF">2017-05-28T18:37:00Z</dcterms:created>
  <dcterms:modified xsi:type="dcterms:W3CDTF">2017-05-28T18:37:00Z</dcterms:modified>
</cp:coreProperties>
</file>